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1AB" w:rsidRPr="006F21AB" w:rsidRDefault="006F21AB" w:rsidP="006F21AB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Мудрая китайская поговорка очень точно отражает идею наших отношений с детьми: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«Скажи мне – и я забуду, покажи мне – и я, может быть, запомню. Дай мне сделать самому – и я пойму на всю жизнь»</w:t>
      </w: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Без сомнения, каждый родитель очень любит своего ребенка. Все мы думаем о судьбе своих детей, о том, что их ждет, как обеспечить их будущее. Ни для кого не секрет, что современные дети отличаются от своих сверстников, которые росли 15-20 лет назад: загруженность общества информацией так или иначе накладывает отпечаток на становление человека в целом. Они более независимы, более открыты, практически каждый ребенок уже с детства знаком с компьютером, мобильным телефоном. И это вполне естественно, меняется общество, меняемся мы сами. Изменившиеся современные условия жизни, требуют уже иных качеств от подрастающего поколения.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«Время есть величайший из новаторов», - говорил английский философ Френсис Бэкон. Время затрагивает все сферы человеческой жизни, в том числе и образование, периодически требуя его обновления.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Сегодня уже всем ясно: в «новое» время со старыми стандартами «войти» нельзя. Как показала массовая практика,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задача формирования новой личности (</w:t>
      </w:r>
      <w:r w:rsidRPr="006F21AB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об этом говорят в России уже с 90-ых годов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) неосуществима традиционными подходами к образованию школьников.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Что это за стандарты и чем они будут отличаться от предыдущих?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Под стандартами понимаются требования к результатам и качеству образования. Предыдущие образовательные стандарты были ориентированы только на сформированность у учащихся знаний, умений и навыков по различным предметам. Считалось, что для успешной адаптации выпускника школы достаточно усвоить общеобразовательную программу. Но мы-то с вами знаем, что на практике зачастую оказывается совсем не так. На современном этапе развития общества только лишь багажа знаний становится недостаточно. Научно-технический прогресс человечества продвинулся настолько вперед, и с каждым годом объем информации увеличивается в 5-6 раз. Таким образом, даже если школьное обучение растянуть на 12 лет, этого времени окажется мало, чтобы учащиеся смогли познакомиться с новыми знаниями, накопленными человечеством.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Поэтому перед образованием встал вопрос: чему и как учить детей?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На этот вопрос отвечают образовательные стандарты второго поколения. В документе «О приоритетных направлениях образования в Российской Федерации» отмечено, что «формируются современные представления о фундаментальности образования – это такое образование, благодаря которому человек способен самостоятельно работать, учиться и переучиваться». Таким образом, конкурентоспособность и безопасность личности и нации определяются сегодня, в первую очередь, не тем или иным уровнем сформированности у учащихся ЗУН по различным предметам, а их </w:t>
      </w:r>
      <w:proofErr w:type="spell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надпредметными</w:t>
      </w:r>
      <w:proofErr w:type="spell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умениями к самостоятельной организации собственной деятельности по решению задач и проблем, готовности к </w:t>
      </w:r>
      <w:proofErr w:type="spell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самоизменению</w:t>
      </w:r>
      <w:proofErr w:type="spell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, самовоспитанию и саморазвитию. Принципиальное отличие новых образовательных стандартов заключается в том, что целью здесь является не предметный, а личностный результат.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во главу угла ставится личность ребенка. Где же, как не в семье формируется личность? Еще Ж.-Жак Руссо утверждал, что каждый последующий воспитатель оказывает на ребенка меньшее влияние, чем предыдущий. Родители и воспитатели детского сада являются теми предыдущими по отношению ко всем остальным: учителю начальных классов и учителям предметникам. Как справедливо отметила Марина Цветаева, человека нужно искать в детстве – там корни. Скажи мне, как прошло твое детство, и я скажу, что принесет тебе будущее…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Детство – тот уникальный период, когда закладываются черты характера, формируются основные модели поведения, отношение к себе и к окружающему миру. Вот почему так важно не пропустить столь значительный этап формирования человека, как его детство, и по возможности предложить ребенку конструктивные, позитивные, жизнеутверждающие идеи.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Задача взрослых заключается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не просто в подготовке ребенка к школе: ознакомлении с явлениями окружающего мира, помощи в овладении навыками чтения и письма, формировании элементарных математических представлений. Самое главное – мы должны заложить прочный фундамент для успешной и счастливой жизни в будущем.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Из чего же складывается эта успешность?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Как можно научить ребенка успешности?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Давайте попробуем составить </w:t>
      </w: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«портрет» успешного человека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Это человек, который: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 xml:space="preserve">не </w:t>
      </w: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боится  трудностей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умеет и знает, как их преодолевать;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умеет делать адекватный выбор;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умеет ставить цели, соотносить свои возможности с поставленной целью и </w:t>
      </w: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достигать  ее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умеет  признавать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свои ошибки и учиться на них;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верит </w:t>
      </w: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  собственные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силы;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умеет выражать и отстаивать свое мнение при этом уважает точки зрения других      людей;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умеет общаться и договариваться с людьми;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умеет  увидеть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«необычное» в «обычном».</w:t>
      </w:r>
    </w:p>
    <w:p w:rsidR="006F21AB" w:rsidRPr="006F21AB" w:rsidRDefault="006F21AB" w:rsidP="006F21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такой  человек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постоянно находится в состоянии </w:t>
      </w:r>
      <w:proofErr w:type="spell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самоизменения</w:t>
      </w:r>
      <w:proofErr w:type="spell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 саморазвития.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Всему этому необходимо учить детей с самого раннего возраста. 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Для этого не обязательно выделять отдельное время или проводить специальные занятия. Все эти качества можно и нужно формировать каждую минуту, когда вы общаетесь со своим ребенком.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Задача взрослого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– не отсекать даже самые абсурдные детские варианты ответов, подвести ребенка к тому, что просто в данной ситуации этот способ не подходит. И так, из занятия в занятие, системно дети сталкиваются с ситуациями затруднения и сами преодолевают их. Это способствует формированию такого важного качества, как стрессоустойчивость. 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</w: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Стрессоустойчивость 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– это способность человека адаптироваться к различным благоприятным и неблагоприятным условиям среды, не пасовать перед трудностями, а стараться искать и находить наиболее оптимальный выход из любой жизненной ситуации. Кроме того, это еще является хорошей профилактикой наркомании. Учеными доказано, что на формирование предрасположенности к наркозависимому поведению существенно влияет такая психологическая особенность личности, как низкая стрессоустойчивость.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Дети сталкиваются на занятиях с затруднениями, пытаются самостоятельно их решить и, естественно, совершают ошибки. Ведь ситуацию затруднения создается взрослым сознательно, заведомо зная, что для решения данной задачи у детей не хватает определенных знаний или умений.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Как результат, у самих детей возникает потребность узнать, научиться.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 если на занятиях по традиционной системе совершить ошибку – это плохо и стыдно (нас учили именно так!), за нее ребенок получает негативную оценку и нарекание со стороны взрослого. То теперь педагогу очень важно дать ребенку возможность совершить ошибку, не торопить его своими подсказками, и тем более не ругать за неправильный ответ.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Пусть ребенок ошибется, а затем САМ найдет свою ошибку, признается в том, что он чего-то не знает.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Маленький человечек начинает понимать, что ошибаться – не страшно, главное – научиться извлекать уроки из своих ошибок, искать способы их устранения. Признавая право ребенка на ошибку, мы способствуем развитию его адекватной самооценки, снижаем уровень тревожности.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Что еще мы делаем, чтобы сформировать у ребенка уверенность в своих силах, положительное отношение к самому себе?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На занятии создается ситуация успеха для каждого ребенка.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Дети все разные, у кого-то из них больше склонность к математике, кто-то более силен в гуманитарных предметах. Но при этом очень важно на любом занятии заметить и отметить пусть даже самую маленькую победу каждого. Тогда ребята с удовольствием занимаются, стараются, получают жизненно важную установку: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«Я могу!»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много заданий, которые дети выполняют в группах. Мы учим детей договариваться между собой, выражать свою точку зрения. Если между детьми возникают какие-либо трения, взрослому не следует сразу же бежать на помощь, надо дать возможность детям самим разрешить конфликтную ситуацию. Все это им обязательно пригодиться и в школьной и во взрослой жизни.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Говоря о том, что мы учим детей ставить цели, находить способы и средства достижения этой цели, отстаивать свое мнение, обязательно стоит помнить о воспитательной стороне занятий. Нельзя, чтобы у них сформировалась установка </w:t>
      </w: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«Цель любой ценой!»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Очень важно сформировать в наших </w:t>
      </w:r>
      <w:proofErr w:type="spell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детях</w:t>
      </w: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правильные</w:t>
      </w:r>
      <w:proofErr w:type="spellEnd"/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</w:t>
      </w: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lastRenderedPageBreak/>
        <w:t>ценностные ориентиры: уважение и терпимость к окружающим людям, бережное отношение к своему здоровью, к природе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 Обо всем об этом и многом другом мы говорим с ребятами на занятиях.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И, конечно же, не стоит забывать, что все наши занятия проходят в игре. Игра, как вы помните, ведущая деятельность в этом возрасте. Дети играют, ходят в гости к сказочным героям, участвуют в различных приключениях и даже не догадываются о том, какая серьезная внутренняя работа происходит в этот момент.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Формируется ценная установка на всю жизнь: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«Учиться – интересно!»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Так мы формируем важную характеристику личности – готовность к самообучению и саморазвитию.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Усилия взрослых встречаются и взаимодействуют с собственной активностью ребенка, которую можно описать в виде коротких фраз: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«я хочу сам»;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«я могу»;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«я имею право на ошибку»;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«хочу этому научиться»;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«мне интересно»;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</w:t>
      </w: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как  здорово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, что у меня это получается»;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«я хороший»;</w:t>
      </w:r>
    </w:p>
    <w:p w:rsidR="006F21AB" w:rsidRPr="006F21AB" w:rsidRDefault="006F21AB" w:rsidP="006F21A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«мне важно, чтобы меня любили»;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Как видите, казалось бы, на обычных занятиях по математике можно готовить детей не просто к школе, а к жизни.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Итак, давайте, подведем итоги. 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Что делает взрослый (воспитатель, родитель), который способствует развитию ребенка, росту его личности, его культурному обогащению? </w:t>
      </w: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br/>
        <w:t>Вот далеко неполный список форм участия: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воздерживается  от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вмешательства в дела ребенка;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признает  право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ребенка на ошибку;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дает  возможность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ребенку столкнуться с посильным для него затруднением;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привлекает к занятиям;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озадачивает, будит мысль;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вовлекает, увлекает;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создает «ситуации успеха»;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поддерживает, верит в ребенка;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заражает энтузиазмом, вдохновляет;</w:t>
      </w:r>
    </w:p>
    <w:p w:rsidR="006F21AB" w:rsidRPr="006F21AB" w:rsidRDefault="006F21AB" w:rsidP="006F21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служит  примером</w:t>
      </w:r>
      <w:proofErr w:type="gramEnd"/>
      <w:r w:rsidRPr="006F21A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6F21AB" w:rsidRPr="006F21AB" w:rsidRDefault="006F21AB" w:rsidP="006F21A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6F21A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Мы уверены, что если мы объединим свои силы, и будем воспитывать наших детей, придерживаясь единых принципов воспитания, то поможем им стать более успешными и счастливыми!</w:t>
      </w:r>
    </w:p>
    <w:p w:rsidR="005A77FF" w:rsidRPr="006F21AB" w:rsidRDefault="00452FDB" w:rsidP="006F21AB">
      <w:bookmarkStart w:id="0" w:name="_GoBack"/>
      <w:bookmarkEnd w:id="0"/>
    </w:p>
    <w:sectPr w:rsidR="005A77FF" w:rsidRPr="006F2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5BCD"/>
    <w:multiLevelType w:val="multilevel"/>
    <w:tmpl w:val="330A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E4225"/>
    <w:multiLevelType w:val="multilevel"/>
    <w:tmpl w:val="A00EB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319A0"/>
    <w:multiLevelType w:val="multilevel"/>
    <w:tmpl w:val="9BD2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E14F9"/>
    <w:multiLevelType w:val="multilevel"/>
    <w:tmpl w:val="9BF8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3B"/>
    <w:rsid w:val="0027103C"/>
    <w:rsid w:val="00372C2D"/>
    <w:rsid w:val="00452FDB"/>
    <w:rsid w:val="00471D3B"/>
    <w:rsid w:val="004C2A5B"/>
    <w:rsid w:val="00677D4B"/>
    <w:rsid w:val="006F21AB"/>
    <w:rsid w:val="00864942"/>
    <w:rsid w:val="008F3F7E"/>
    <w:rsid w:val="009E42A2"/>
    <w:rsid w:val="00CE6039"/>
    <w:rsid w:val="00E000BA"/>
    <w:rsid w:val="00E245DD"/>
    <w:rsid w:val="00E5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2C2D"/>
    <w:rPr>
      <w:color w:val="0000FF"/>
      <w:u w:val="single"/>
    </w:rPr>
  </w:style>
  <w:style w:type="paragraph" w:customStyle="1" w:styleId="rtecenter">
    <w:name w:val="rtecenter"/>
    <w:basedOn w:val="a"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6039"/>
    <w:rPr>
      <w:b/>
      <w:bCs/>
    </w:rPr>
  </w:style>
  <w:style w:type="paragraph" w:styleId="a5">
    <w:name w:val="Normal (Web)"/>
    <w:basedOn w:val="a"/>
    <w:uiPriority w:val="99"/>
    <w:semiHidden/>
    <w:unhideWhenUsed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E60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Гордиенко Александра Павловна</cp:lastModifiedBy>
  <cp:revision>2</cp:revision>
  <dcterms:created xsi:type="dcterms:W3CDTF">2024-06-28T06:46:00Z</dcterms:created>
  <dcterms:modified xsi:type="dcterms:W3CDTF">2024-06-28T06:46:00Z</dcterms:modified>
</cp:coreProperties>
</file>