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6039" w:rsidRPr="00CE6039" w:rsidRDefault="00CE6039" w:rsidP="00CE6039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bookmarkStart w:id="0" w:name="_GoBack"/>
      <w:r w:rsidRPr="00CE6039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ПОЛОЖЕНИЕ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о Попечительском Совете МОУ «Средняя школа №14».</w:t>
      </w:r>
    </w:p>
    <w:bookmarkEnd w:id="0"/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              1.  Общие положения.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1.1. Попечительский Совет МОУ, именуемый в дальнейшем Совет, в соответствии с п. 2 ст. 35 Закона РФ «Об образовании» является сообществом благотворителей муниципального образовательного учреждения.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1.2. Совет является одной из форм самоуправления образовательного учреждения, создается по согласованию администрации МОУ и заинтересованных лиц.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1.3. Отношения между МОУ и Попечительским советом регламентируются Положением «О попечительском совете», в котором определяются права и обязанности сторон.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1.4. Основой правовых условий организации деятельности попечительского совета являются: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- Закон РФ «Об образовании» от 10.07.1992 г. №3266-1 ст. 35;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- Постановление Правительства РФ №1379 от 10.12.99 г. «Об утверждении примерного положения о Попечительском совете образовательного учреждения»;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- Типовое положение «Об общеобразовательном учреждении». Утверждено постановлением Правительства РФ от 19.03.2001 г. № 196;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-Устав МОУ;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-настоящее положение.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1.5. В состав Попечительского совета входят: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1) представители родительской общественности, избранные на общем родительском собрании МОУ;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2) представители трудового коллектива МОУ, избранные на общем собрании трудового коллектива (педсовете);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3)  представители школьного самоуправления - члены Совета старшеклассников </w:t>
      </w:r>
      <w:proofErr w:type="gramStart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выбранные  на</w:t>
      </w:r>
      <w:proofErr w:type="gramEnd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заседании Совета старшеклассников (по мере выбытия по завершении обучения);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4)  представитель трудового коллектива, назначенный руководителем МОУ;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5) а также могут входить представители государственных органов, органов местного самоуправления и организаций различных форм собственности и иные лица заинтересованные в совершенствовании деятельности и развития ОУ сроком на 2 год.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1.6. С Советом согласовывается </w:t>
      </w:r>
      <w:proofErr w:type="gramStart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распределения  поощрительных</w:t>
      </w:r>
      <w:proofErr w:type="gramEnd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выплат по результатам труда стимулирующей части ФОТ  учителей.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1.7. Совет пользуется расчетным счетом.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1.8. Совет представляет интересы физических и юридических лиц-благотворителей МОУ перед администрацией в благотворительных организациях, в органах управления образованием, государственных органов исполнительной власти и муниципальных органах.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1.9. Совет не является простым товариществом и не является юридическим лицом, Совет не имеет права на заключение гражданско-правовых договоров.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1.10. Осуществление членами Совета своих функций производится на безвозмездной основе.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 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       II.   Цели и задачи Попечительского Совета.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Основными целями деятельности Совета </w:t>
      </w:r>
      <w:proofErr w:type="gramStart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является  финансовая</w:t>
      </w:r>
      <w:proofErr w:type="gramEnd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и иная материальная поддержка МОУ:</w:t>
      </w:r>
    </w:p>
    <w:p w:rsidR="00CE6039" w:rsidRPr="00CE6039" w:rsidRDefault="00CE6039" w:rsidP="00CE603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proofErr w:type="gramStart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lastRenderedPageBreak/>
        <w:t>содействие  в</w:t>
      </w:r>
      <w:proofErr w:type="gramEnd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создании материально-технической базы, оказании помощи  по улучшению быта воспитанников, благоустройству помещений и  территорий МОУ, целесообразное использование денежных и других  материальных ценностей, а также: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- оказание помощи в улучшении условий работы педагогического и обслуживающего персонала, улучшению условий </w:t>
      </w:r>
      <w:proofErr w:type="gramStart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обучения  учащихся</w:t>
      </w:r>
      <w:proofErr w:type="gramEnd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;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- учреждение и оказание материальной помощи, стипендии, гарантов и премий </w:t>
      </w:r>
      <w:proofErr w:type="gramStart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обучающимся  и</w:t>
      </w:r>
      <w:proofErr w:type="gramEnd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сотрудникам ОУ.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   В соответствии с основными направлениями </w:t>
      </w:r>
      <w:proofErr w:type="gramStart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деятельности  Совета</w:t>
      </w:r>
      <w:proofErr w:type="gramEnd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осуществляется комплекс мер, направленных на: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2.</w:t>
      </w:r>
      <w:proofErr w:type="gramStart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1.Содействие</w:t>
      </w:r>
      <w:proofErr w:type="gramEnd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организации и совершенствование образовательного процесса, привлечение внебюджетных средств для его обеспечения.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2.</w:t>
      </w:r>
      <w:proofErr w:type="gramStart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2.Осуществление</w:t>
      </w:r>
      <w:proofErr w:type="gramEnd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контроля за целевым использованием пожертвований, полученных МОУ.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2.</w:t>
      </w:r>
      <w:proofErr w:type="gramStart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3.Разработку</w:t>
      </w:r>
      <w:proofErr w:type="gramEnd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и предложения педагогическому Совету для обсуждения и утверждения сметы о расходовании внебюджетных средств, согласование с руководителями учреждения  приоритетов в расходовании внебюджетных средств.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2.</w:t>
      </w:r>
      <w:proofErr w:type="gramStart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4.Отчет</w:t>
      </w:r>
      <w:proofErr w:type="gramEnd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перед педагогическим Советом о расходовании  внебюджетных средств родителями (законными представителями) воспитанников, учащихся ОУ, спонсорскими  организациями.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 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            III.  Организация деятельности Попечительского Совета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3.1. Совет содействует укреплению связей МОУ с предприятиями и организациями города.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3.2. Совет </w:t>
      </w:r>
      <w:proofErr w:type="gramStart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организует  расходование</w:t>
      </w:r>
      <w:proofErr w:type="gramEnd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финансовых средств и использование их на пополнение материальной базы ОУ, ремонты, поощрение  работников коллектива и  материальную помощь.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3.3. Деятельность членов Совета осуществляется на добровольных началах и принципах равноправия, гласности, законности и самоуправления.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3.4. Финансовые средства и имущество, находящееся в распоряжении и пользовании Совета, формируется за счет: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- вступительных, регулярных, единовременных, в том числе добровольных, целевых взносов его членов;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- гражданско-правовых сделок;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- </w:t>
      </w:r>
      <w:proofErr w:type="gramStart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добровольных  денежных</w:t>
      </w:r>
      <w:proofErr w:type="gramEnd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 взносов российских и иностранных граждан и юридических лиц;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- пожертвований, дарений, завещаний денежных средств и имущества физическими и юридическими лицами;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- доходов от проведения платных мероприятий;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- иных поступлений, не запрещенных законодательством.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Средства Совета расходуются по ведомостям, утвержденным председателем Совета.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3.6. Все доходы Совета направляются на достижение целей его создания и не </w:t>
      </w:r>
      <w:proofErr w:type="gramStart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подлежат  распределению</w:t>
      </w:r>
      <w:proofErr w:type="gramEnd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между его  членами.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3.7. Заседания Совета проводятся ежеквартально и по мере необходимости. Руководитель МОУ вправе </w:t>
      </w:r>
      <w:proofErr w:type="gramStart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принимать  участие</w:t>
      </w:r>
      <w:proofErr w:type="gramEnd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в заседаниях Совета. Заседание Совета считается правомочным, если в нем участвуют не менее 2/3 его членов, а решение считается принятым, если за </w:t>
      </w:r>
      <w:proofErr w:type="gramStart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него  проголосовало</w:t>
      </w:r>
      <w:proofErr w:type="gramEnd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не менее половины присутствующих. Председатель Совета, его заместитель и секретарь избираются на первом заседании Совета </w:t>
      </w:r>
      <w:proofErr w:type="gramStart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большинством  голосов</w:t>
      </w:r>
      <w:proofErr w:type="gramEnd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. Заседания и решения Совета </w:t>
      </w:r>
      <w:proofErr w:type="gramStart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оформляются  протоколом</w:t>
      </w:r>
      <w:proofErr w:type="gramEnd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, который  подписывается председателем и секретарем. Решения Совета, принятые в пределах его полномочий, доводятся до сведений всех </w:t>
      </w:r>
      <w:proofErr w:type="gramStart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заинтересованных  лиц</w:t>
      </w:r>
      <w:proofErr w:type="gramEnd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и носят рекомендательный характер.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lastRenderedPageBreak/>
        <w:t xml:space="preserve">3.8. Секретарь Попечительского совета ведет документацию Попечительского совета </w:t>
      </w:r>
      <w:proofErr w:type="gramStart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в формах</w:t>
      </w:r>
      <w:proofErr w:type="gramEnd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перечисленных в приложении 1(не 2-х листах).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    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   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      </w:t>
      </w:r>
      <w:r w:rsidRPr="00CE6039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 xml:space="preserve">  IV. </w:t>
      </w:r>
      <w:proofErr w:type="gramStart"/>
      <w:r w:rsidRPr="00CE6039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Права  и</w:t>
      </w:r>
      <w:proofErr w:type="gramEnd"/>
      <w:r w:rsidRPr="00CE6039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  полномочия  Совета.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b/>
          <w:bCs/>
          <w:i/>
          <w:iCs/>
          <w:color w:val="0B0706"/>
          <w:sz w:val="18"/>
          <w:szCs w:val="18"/>
          <w:lang w:eastAsia="ru-RU"/>
        </w:rPr>
        <w:t>4.1.  Совет имеет право: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4.1.1. Осуществлять контроль за целевым </w:t>
      </w:r>
      <w:proofErr w:type="gramStart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использованием  полученных</w:t>
      </w:r>
      <w:proofErr w:type="gramEnd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пожертвований МОУ.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4.1.2.  Участвовать в организации конкурсов, массовых мероприятий для воспитанников, педагогических работников и родителей (законных представителей).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4.1.3.   Способствовать профессиональному росту педагогов. Согласовывать распределение поощрительных надбавок по результатам труда стимулирующей части ФОТ представленное руководителем образовательного учреждения.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4.1.4. Внесение предложений об изменении и </w:t>
      </w:r>
      <w:proofErr w:type="gramStart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дополнении  нормативно</w:t>
      </w:r>
      <w:proofErr w:type="gramEnd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-правовых  документов учреждения,   регламентирующих организацию образовательного  процесса.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4.1.5. Участие по представлению Совета педагогов в принятии образовательной программы и концепции развития учреждения.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4.1.6. Внесение предложений о введении дополнительных образовательных и других видов услуг.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4.1.7. Получение информации о состоянии педагогической деятельности от руководителя МОУ, при необходимости, его заместителя и иных педагогических работников.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4.1.8. Вносить рекомендации администрации учреждения по созданию </w:t>
      </w:r>
      <w:proofErr w:type="gramStart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оптимальных  условий</w:t>
      </w:r>
      <w:proofErr w:type="gramEnd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 для воспитания и обучения детей, укреплению их здоровья,  организации их питания и т.д..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4.1.9. Вносить предложения Учредителю по рассмотрению вопросов, отнесенных к компетенции Совета.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4.1.10. И другие.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b/>
          <w:bCs/>
          <w:i/>
          <w:iCs/>
          <w:color w:val="0B0706"/>
          <w:sz w:val="18"/>
          <w:szCs w:val="18"/>
          <w:lang w:eastAsia="ru-RU"/>
        </w:rPr>
        <w:t xml:space="preserve">4.2. </w:t>
      </w:r>
      <w:proofErr w:type="gramStart"/>
      <w:r w:rsidRPr="00CE6039">
        <w:rPr>
          <w:rFonts w:ascii="Helvetica" w:eastAsia="Times New Roman" w:hAnsi="Helvetica" w:cs="Helvetica"/>
          <w:b/>
          <w:bCs/>
          <w:i/>
          <w:iCs/>
          <w:color w:val="0B0706"/>
          <w:sz w:val="18"/>
          <w:szCs w:val="18"/>
          <w:lang w:eastAsia="ru-RU"/>
        </w:rPr>
        <w:t>Совет  обязан</w:t>
      </w:r>
      <w:proofErr w:type="gramEnd"/>
      <w:r w:rsidRPr="00CE6039">
        <w:rPr>
          <w:rFonts w:ascii="Helvetica" w:eastAsia="Times New Roman" w:hAnsi="Helvetica" w:cs="Helvetica"/>
          <w:b/>
          <w:bCs/>
          <w:i/>
          <w:iCs/>
          <w:color w:val="0B0706"/>
          <w:sz w:val="18"/>
          <w:szCs w:val="18"/>
          <w:lang w:eastAsia="ru-RU"/>
        </w:rPr>
        <w:t>: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4.2.1. Признавать и </w:t>
      </w:r>
      <w:proofErr w:type="gramStart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выполнять  Положение</w:t>
      </w:r>
      <w:proofErr w:type="gramEnd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о Совете.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4.2.2. Активно участвовать в согласовании </w:t>
      </w:r>
      <w:proofErr w:type="gramStart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распределения  поощрительных</w:t>
      </w:r>
      <w:proofErr w:type="gramEnd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выплат по результатам труда стимулирующей части ФОТ  учителей.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4.2.3.  </w:t>
      </w:r>
      <w:proofErr w:type="gramStart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Своевременно  уплачивать</w:t>
      </w:r>
      <w:proofErr w:type="gramEnd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членские взносы.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4.2.4. Привлекать и организовывать поступление внебюджетных средств для обеспечения образовательного процесса и его развития.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4.2.5. Способствовать формированию устойчивого финансового внебюджетного фонда развития ОУ.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4.2.6.  Разрабатывать локальные акты, </w:t>
      </w:r>
      <w:proofErr w:type="gramStart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касающиеся  деятельности</w:t>
      </w:r>
      <w:proofErr w:type="gramEnd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Совета.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4.2.7. Отчитываться перед Советом педагогов и заинтересованными лицами о расходовании бюджетных средств.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4.2.8. Взаимодействовать с органами самоуправления МОУ по вопросам функционирования и </w:t>
      </w:r>
      <w:proofErr w:type="gramStart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развития  учреждения</w:t>
      </w:r>
      <w:proofErr w:type="gramEnd"/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4.2.9.    Вести текущую и отчетную документацию по деятельности Совета.</w:t>
      </w:r>
    </w:p>
    <w:p w:rsidR="00CE6039" w:rsidRPr="00CE6039" w:rsidRDefault="00CE6039" w:rsidP="00CE6039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CE6039">
        <w:rPr>
          <w:rFonts w:ascii="Helvetica" w:eastAsia="Times New Roman" w:hAnsi="Helvetica" w:cs="Helvetica"/>
          <w:i/>
          <w:iCs/>
          <w:color w:val="0B0706"/>
          <w:sz w:val="18"/>
          <w:szCs w:val="18"/>
          <w:lang w:eastAsia="ru-RU"/>
        </w:rPr>
        <w:lastRenderedPageBreak/>
        <w:t xml:space="preserve">4.3. Совет и его члены </w:t>
      </w:r>
      <w:proofErr w:type="gramStart"/>
      <w:r w:rsidRPr="00CE6039">
        <w:rPr>
          <w:rFonts w:ascii="Helvetica" w:eastAsia="Times New Roman" w:hAnsi="Helvetica" w:cs="Helvetica"/>
          <w:i/>
          <w:iCs/>
          <w:color w:val="0B0706"/>
          <w:sz w:val="18"/>
          <w:szCs w:val="18"/>
          <w:lang w:eastAsia="ru-RU"/>
        </w:rPr>
        <w:t>не  вправе</w:t>
      </w:r>
      <w:proofErr w:type="gramEnd"/>
      <w:r w:rsidRPr="00CE6039">
        <w:rPr>
          <w:rFonts w:ascii="Helvetica" w:eastAsia="Times New Roman" w:hAnsi="Helvetica" w:cs="Helvetica"/>
          <w:i/>
          <w:iCs/>
          <w:color w:val="0B0706"/>
          <w:sz w:val="18"/>
          <w:szCs w:val="18"/>
          <w:lang w:eastAsia="ru-RU"/>
        </w:rPr>
        <w:t>  непосредственно вмешиваться в служебную деятельность персонала МОУ. </w:t>
      </w:r>
    </w:p>
    <w:p w:rsidR="005A77FF" w:rsidRPr="00CE6039" w:rsidRDefault="00CE6039" w:rsidP="00CE6039"/>
    <w:sectPr w:rsidR="005A77FF" w:rsidRPr="00CE60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85BCD"/>
    <w:multiLevelType w:val="multilevel"/>
    <w:tmpl w:val="330A7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D3B"/>
    <w:rsid w:val="00372C2D"/>
    <w:rsid w:val="00471D3B"/>
    <w:rsid w:val="00677D4B"/>
    <w:rsid w:val="00864942"/>
    <w:rsid w:val="008F3F7E"/>
    <w:rsid w:val="009E42A2"/>
    <w:rsid w:val="00CE6039"/>
    <w:rsid w:val="00E24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48EC67-AE37-44B9-AB7C-4D104AC67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72C2D"/>
    <w:rPr>
      <w:color w:val="0000FF"/>
      <w:u w:val="single"/>
    </w:rPr>
  </w:style>
  <w:style w:type="paragraph" w:customStyle="1" w:styleId="rtecenter">
    <w:name w:val="rtecenter"/>
    <w:basedOn w:val="a"/>
    <w:rsid w:val="00CE60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E6039"/>
    <w:rPr>
      <w:b/>
      <w:bCs/>
    </w:rPr>
  </w:style>
  <w:style w:type="paragraph" w:styleId="a5">
    <w:name w:val="Normal (Web)"/>
    <w:basedOn w:val="a"/>
    <w:uiPriority w:val="99"/>
    <w:semiHidden/>
    <w:unhideWhenUsed/>
    <w:rsid w:val="00CE60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CE603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39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7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4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9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6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9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86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2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3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7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7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3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4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1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1190</Words>
  <Characters>6785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Алина Витальевна</dc:creator>
  <cp:keywords/>
  <dc:description/>
  <cp:lastModifiedBy>Гордиенко Александра Павловна</cp:lastModifiedBy>
  <cp:revision>2</cp:revision>
  <dcterms:created xsi:type="dcterms:W3CDTF">2024-06-28T06:31:00Z</dcterms:created>
  <dcterms:modified xsi:type="dcterms:W3CDTF">2024-06-28T06:31:00Z</dcterms:modified>
</cp:coreProperties>
</file>